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7" w:rsidRPr="00C600C9" w:rsidRDefault="00027767">
      <w:pPr>
        <w:rPr>
          <w:rFonts w:ascii="Arial Black" w:hAnsi="Arial Black"/>
          <w:b/>
          <w:sz w:val="28"/>
          <w:szCs w:val="28"/>
        </w:rPr>
      </w:pPr>
      <w:r w:rsidRPr="00C600C9">
        <w:rPr>
          <w:rFonts w:ascii="Arial Black" w:hAnsi="Arial Black"/>
          <w:b/>
          <w:sz w:val="28"/>
          <w:szCs w:val="28"/>
        </w:rPr>
        <w:t>Eva</w:t>
      </w:r>
      <w:r w:rsidR="00915E49" w:rsidRPr="00C600C9">
        <w:rPr>
          <w:rFonts w:ascii="Arial Black" w:hAnsi="Arial Black"/>
          <w:b/>
          <w:sz w:val="28"/>
          <w:szCs w:val="28"/>
        </w:rPr>
        <w:t xml:space="preserve"> </w:t>
      </w:r>
      <w:r w:rsidRPr="00C600C9">
        <w:rPr>
          <w:rFonts w:ascii="Arial Black" w:hAnsi="Arial Black"/>
          <w:b/>
          <w:sz w:val="28"/>
          <w:szCs w:val="28"/>
        </w:rPr>
        <w:t>`s Apfel, oder Naschen erlaubt?</w:t>
      </w:r>
    </w:p>
    <w:p w:rsidR="009B096F" w:rsidRDefault="00027767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Gerade jetzt, in diesem goldigen Herbst</w:t>
      </w:r>
      <w:r w:rsidR="00306A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hängen </w:t>
      </w:r>
      <w:r w:rsidR="00306A2E">
        <w:rPr>
          <w:rFonts w:ascii="Arial" w:hAnsi="Arial" w:cs="Arial"/>
        </w:rPr>
        <w:t>noch</w:t>
      </w:r>
      <w:r>
        <w:rPr>
          <w:rFonts w:ascii="Arial" w:hAnsi="Arial" w:cs="Arial"/>
        </w:rPr>
        <w:t xml:space="preserve"> </w:t>
      </w:r>
      <w:r w:rsidR="00F84E6B">
        <w:rPr>
          <w:rFonts w:ascii="Arial" w:hAnsi="Arial" w:cs="Arial"/>
        </w:rPr>
        <w:t xml:space="preserve">vielerorts </w:t>
      </w:r>
      <w:r>
        <w:rPr>
          <w:rFonts w:ascii="Arial" w:hAnsi="Arial" w:cs="Arial"/>
        </w:rPr>
        <w:t xml:space="preserve">reife Früchte an den Bäumen. </w:t>
      </w:r>
      <w:r w:rsidR="00CF7297">
        <w:rPr>
          <w:rFonts w:ascii="Arial" w:hAnsi="Arial" w:cs="Arial"/>
        </w:rPr>
        <w:t>Der Wunsch diese zu essen oder mitzunehmen ist verständlich.</w:t>
      </w:r>
    </w:p>
    <w:p w:rsidR="009B096F" w:rsidRDefault="00452059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096F">
        <w:rPr>
          <w:rFonts w:ascii="Arial" w:hAnsi="Arial" w:cs="Arial"/>
        </w:rPr>
        <w:t xml:space="preserve"> </w:t>
      </w:r>
      <w:r w:rsidR="00027767">
        <w:rPr>
          <w:rFonts w:ascii="Arial" w:hAnsi="Arial" w:cs="Arial"/>
        </w:rPr>
        <w:t>Gerne würde so mancher Besucher bei diesem verlockenden Angebot</w:t>
      </w:r>
      <w:r w:rsidR="00053CD6">
        <w:rPr>
          <w:rFonts w:ascii="Arial" w:hAnsi="Arial" w:cs="Arial"/>
        </w:rPr>
        <w:t>,</w:t>
      </w:r>
      <w:r w:rsidR="00027767">
        <w:rPr>
          <w:rFonts w:ascii="Arial" w:hAnsi="Arial" w:cs="Arial"/>
        </w:rPr>
        <w:t xml:space="preserve"> </w:t>
      </w:r>
      <w:r w:rsidR="00915E49">
        <w:rPr>
          <w:rFonts w:ascii="Arial" w:hAnsi="Arial" w:cs="Arial"/>
        </w:rPr>
        <w:t xml:space="preserve">oft </w:t>
      </w:r>
      <w:r w:rsidR="00C858F6">
        <w:rPr>
          <w:rFonts w:ascii="Arial" w:hAnsi="Arial" w:cs="Arial"/>
        </w:rPr>
        <w:t xml:space="preserve">sogar </w:t>
      </w:r>
      <w:r w:rsidR="00915E49">
        <w:rPr>
          <w:rFonts w:ascii="Arial" w:hAnsi="Arial" w:cs="Arial"/>
        </w:rPr>
        <w:t>i</w:t>
      </w:r>
      <w:r w:rsidR="00027767">
        <w:rPr>
          <w:rFonts w:ascii="Arial" w:hAnsi="Arial" w:cs="Arial"/>
        </w:rPr>
        <w:t>n Augenhöhe</w:t>
      </w:r>
      <w:r w:rsidR="00915E49">
        <w:rPr>
          <w:rFonts w:ascii="Arial" w:hAnsi="Arial" w:cs="Arial"/>
        </w:rPr>
        <w:t xml:space="preserve"> oder zum Greifen nahe,</w:t>
      </w:r>
      <w:r w:rsidR="00027767">
        <w:rPr>
          <w:rFonts w:ascii="Arial" w:hAnsi="Arial" w:cs="Arial"/>
        </w:rPr>
        <w:t xml:space="preserve"> zugreifen wollen.</w:t>
      </w:r>
      <w:r w:rsidR="00F84E6B">
        <w:rPr>
          <w:rFonts w:ascii="Arial" w:hAnsi="Arial" w:cs="Arial"/>
        </w:rPr>
        <w:t xml:space="preserve"> Sei es </w:t>
      </w:r>
      <w:r w:rsidR="007F0CCA">
        <w:rPr>
          <w:rFonts w:ascii="Arial" w:hAnsi="Arial" w:cs="Arial"/>
        </w:rPr>
        <w:t xml:space="preserve">nun </w:t>
      </w:r>
      <w:r w:rsidR="00F84E6B">
        <w:rPr>
          <w:rFonts w:ascii="Arial" w:hAnsi="Arial" w:cs="Arial"/>
        </w:rPr>
        <w:t xml:space="preserve">in einem </w:t>
      </w:r>
      <w:r w:rsidR="00F84E6B" w:rsidRPr="00C858F6">
        <w:rPr>
          <w:rFonts w:ascii="Arial" w:hAnsi="Arial" w:cs="Arial"/>
          <w:u w:val="single"/>
        </w:rPr>
        <w:t>öffentlichen Park, auf einer Streuobstwiese oder</w:t>
      </w:r>
      <w:r w:rsidR="007F0CCA">
        <w:rPr>
          <w:rFonts w:ascii="Arial" w:hAnsi="Arial" w:cs="Arial"/>
          <w:u w:val="single"/>
        </w:rPr>
        <w:t xml:space="preserve"> aber in einer</w:t>
      </w:r>
      <w:r w:rsidR="00F84E6B" w:rsidRPr="00C858F6">
        <w:rPr>
          <w:rFonts w:ascii="Arial" w:hAnsi="Arial" w:cs="Arial"/>
          <w:u w:val="single"/>
        </w:rPr>
        <w:t xml:space="preserve"> Kleingarten</w:t>
      </w:r>
      <w:r w:rsidR="007F0CCA">
        <w:rPr>
          <w:rFonts w:ascii="Arial" w:hAnsi="Arial" w:cs="Arial"/>
          <w:u w:val="single"/>
        </w:rPr>
        <w:t>anlage</w:t>
      </w:r>
      <w:r w:rsidR="00F84E6B">
        <w:rPr>
          <w:rFonts w:ascii="Arial" w:hAnsi="Arial" w:cs="Arial"/>
        </w:rPr>
        <w:t>, d</w:t>
      </w:r>
      <w:r w:rsidR="00306A2E">
        <w:rPr>
          <w:rFonts w:ascii="Arial" w:hAnsi="Arial" w:cs="Arial"/>
        </w:rPr>
        <w:t xml:space="preserve">er Wunsch zum Naschen kann </w:t>
      </w:r>
      <w:r w:rsidR="00F84E6B">
        <w:rPr>
          <w:rFonts w:ascii="Arial" w:hAnsi="Arial" w:cs="Arial"/>
        </w:rPr>
        <w:t>unterschiedliche</w:t>
      </w:r>
      <w:r w:rsidR="00306A2E">
        <w:rPr>
          <w:rFonts w:ascii="Arial" w:hAnsi="Arial" w:cs="Arial"/>
        </w:rPr>
        <w:t xml:space="preserve"> Gründe haben. </w:t>
      </w:r>
    </w:p>
    <w:p w:rsidR="009B096F" w:rsidRDefault="00452059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9B096F">
        <w:rPr>
          <w:rFonts w:ascii="Arial" w:hAnsi="Arial" w:cs="Arial"/>
        </w:rPr>
        <w:t xml:space="preserve"> </w:t>
      </w:r>
      <w:r w:rsidR="00306A2E">
        <w:rPr>
          <w:rFonts w:ascii="Arial" w:hAnsi="Arial" w:cs="Arial"/>
        </w:rPr>
        <w:t>Da sind z.B. die Birnen</w:t>
      </w:r>
      <w:r w:rsidR="00053CD6">
        <w:rPr>
          <w:rFonts w:ascii="Arial" w:hAnsi="Arial" w:cs="Arial"/>
        </w:rPr>
        <w:t>,</w:t>
      </w:r>
      <w:r w:rsidR="00306A2E">
        <w:rPr>
          <w:rFonts w:ascii="Arial" w:hAnsi="Arial" w:cs="Arial"/>
        </w:rPr>
        <w:t xml:space="preserve"> Äpfel </w:t>
      </w:r>
      <w:r w:rsidR="00053CD6">
        <w:rPr>
          <w:rFonts w:ascii="Arial" w:hAnsi="Arial" w:cs="Arial"/>
        </w:rPr>
        <w:t xml:space="preserve">oder Weintrauben </w:t>
      </w:r>
      <w:r w:rsidR="00306A2E">
        <w:rPr>
          <w:rFonts w:ascii="Arial" w:hAnsi="Arial" w:cs="Arial"/>
        </w:rPr>
        <w:t>von der Nachbarparzelle</w:t>
      </w:r>
      <w:r w:rsidR="00053CD6">
        <w:rPr>
          <w:rFonts w:ascii="Arial" w:hAnsi="Arial" w:cs="Arial"/>
        </w:rPr>
        <w:t>,</w:t>
      </w:r>
      <w:r w:rsidR="00306A2E">
        <w:rPr>
          <w:rFonts w:ascii="Arial" w:hAnsi="Arial" w:cs="Arial"/>
        </w:rPr>
        <w:t xml:space="preserve"> </w:t>
      </w:r>
      <w:r w:rsidR="00915E49">
        <w:rPr>
          <w:rFonts w:ascii="Arial" w:hAnsi="Arial" w:cs="Arial"/>
        </w:rPr>
        <w:t>die</w:t>
      </w:r>
      <w:r w:rsidR="00306A2E">
        <w:rPr>
          <w:rFonts w:ascii="Arial" w:hAnsi="Arial" w:cs="Arial"/>
        </w:rPr>
        <w:t xml:space="preserve"> vielleicht gesünder und appetitlicher aus</w:t>
      </w:r>
      <w:r w:rsidR="00915E49">
        <w:rPr>
          <w:rFonts w:ascii="Arial" w:hAnsi="Arial" w:cs="Arial"/>
        </w:rPr>
        <w:t>sehen</w:t>
      </w:r>
      <w:r w:rsidR="00306A2E">
        <w:rPr>
          <w:rFonts w:ascii="Arial" w:hAnsi="Arial" w:cs="Arial"/>
        </w:rPr>
        <w:t xml:space="preserve"> als die eigenen. Möglich ist zudem, dass Zweige des </w:t>
      </w:r>
      <w:r w:rsidR="00F84E6B">
        <w:rPr>
          <w:rFonts w:ascii="Arial" w:hAnsi="Arial" w:cs="Arial"/>
        </w:rPr>
        <w:t xml:space="preserve">Nachbarn </w:t>
      </w:r>
      <w:r w:rsidR="00306A2E">
        <w:rPr>
          <w:rFonts w:ascii="Arial" w:hAnsi="Arial" w:cs="Arial"/>
        </w:rPr>
        <w:t xml:space="preserve">auf die eigene Parzelle herüberragen, oder der Nachbar </w:t>
      </w:r>
      <w:r w:rsidR="00F84E6B">
        <w:rPr>
          <w:rFonts w:ascii="Arial" w:hAnsi="Arial" w:cs="Arial"/>
        </w:rPr>
        <w:t xml:space="preserve">erfahrungsgemäß </w:t>
      </w:r>
      <w:r w:rsidR="00915E49">
        <w:rPr>
          <w:rFonts w:ascii="Arial" w:hAnsi="Arial" w:cs="Arial"/>
        </w:rPr>
        <w:t>sein Obst am Baum alljährlich verfaulen lässt</w:t>
      </w:r>
      <w:r w:rsidR="00306A2E">
        <w:rPr>
          <w:rFonts w:ascii="Arial" w:hAnsi="Arial" w:cs="Arial"/>
        </w:rPr>
        <w:t>.</w:t>
      </w:r>
      <w:r w:rsidR="007F0CCA">
        <w:rPr>
          <w:rFonts w:ascii="Arial" w:hAnsi="Arial" w:cs="Arial"/>
        </w:rPr>
        <w:t xml:space="preserve"> Wenn ich diese nicht selber ernte</w:t>
      </w:r>
      <w:proofErr w:type="gramStart"/>
      <w:r w:rsidR="00E17C38">
        <w:rPr>
          <w:rFonts w:ascii="Arial" w:hAnsi="Arial" w:cs="Arial"/>
        </w:rPr>
        <w:t>…….</w:t>
      </w:r>
      <w:proofErr w:type="gramEnd"/>
      <w:r w:rsidR="00CF7297">
        <w:rPr>
          <w:rFonts w:ascii="Arial" w:hAnsi="Arial" w:cs="Arial"/>
        </w:rPr>
        <w:t>?</w:t>
      </w:r>
      <w:r w:rsidR="00306A2E">
        <w:rPr>
          <w:rFonts w:ascii="Arial" w:hAnsi="Arial" w:cs="Arial"/>
        </w:rPr>
        <w:t xml:space="preserve"> </w:t>
      </w:r>
    </w:p>
    <w:p w:rsidR="009B096F" w:rsidRDefault="00452059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9B096F">
        <w:rPr>
          <w:rFonts w:ascii="Arial" w:hAnsi="Arial" w:cs="Arial"/>
        </w:rPr>
        <w:t xml:space="preserve"> </w:t>
      </w:r>
      <w:r w:rsidR="00915E49">
        <w:rPr>
          <w:rFonts w:ascii="Arial" w:hAnsi="Arial" w:cs="Arial"/>
        </w:rPr>
        <w:t xml:space="preserve">Jetzt könnte so mancher glauben, dass dieses </w:t>
      </w:r>
      <w:r w:rsidR="00F84E6B">
        <w:rPr>
          <w:rFonts w:ascii="Arial" w:hAnsi="Arial" w:cs="Arial"/>
        </w:rPr>
        <w:t xml:space="preserve">noch hängende </w:t>
      </w:r>
      <w:r w:rsidR="00915E49">
        <w:rPr>
          <w:rFonts w:ascii="Arial" w:hAnsi="Arial" w:cs="Arial"/>
        </w:rPr>
        <w:t xml:space="preserve">Obst, </w:t>
      </w:r>
      <w:r w:rsidR="009B096F">
        <w:rPr>
          <w:rFonts w:ascii="Arial" w:hAnsi="Arial" w:cs="Arial"/>
        </w:rPr>
        <w:t xml:space="preserve">- </w:t>
      </w:r>
      <w:r w:rsidR="00915E49">
        <w:rPr>
          <w:rFonts w:ascii="Arial" w:hAnsi="Arial" w:cs="Arial"/>
        </w:rPr>
        <w:t>da es zu mir herüber ragt</w:t>
      </w:r>
      <w:r w:rsidR="009B096F">
        <w:rPr>
          <w:rFonts w:ascii="Arial" w:hAnsi="Arial" w:cs="Arial"/>
        </w:rPr>
        <w:t xml:space="preserve"> </w:t>
      </w:r>
      <w:r w:rsidR="00CF7297">
        <w:rPr>
          <w:rFonts w:ascii="Arial" w:hAnsi="Arial" w:cs="Arial"/>
        </w:rPr>
        <w:t>-,</w:t>
      </w:r>
      <w:r w:rsidR="00915E49">
        <w:rPr>
          <w:rFonts w:ascii="Arial" w:hAnsi="Arial" w:cs="Arial"/>
        </w:rPr>
        <w:t xml:space="preserve"> dass meinige sei</w:t>
      </w:r>
      <w:r w:rsidR="00F84E6B">
        <w:rPr>
          <w:rFonts w:ascii="Arial" w:hAnsi="Arial" w:cs="Arial"/>
        </w:rPr>
        <w:t>. Dies ist</w:t>
      </w:r>
      <w:r w:rsidR="00915E49">
        <w:rPr>
          <w:rFonts w:ascii="Arial" w:hAnsi="Arial" w:cs="Arial"/>
        </w:rPr>
        <w:t xml:space="preserve"> aber falsch.</w:t>
      </w:r>
      <w:r w:rsidR="00517BBB">
        <w:rPr>
          <w:rFonts w:ascii="Arial" w:hAnsi="Arial" w:cs="Arial"/>
        </w:rPr>
        <w:tab/>
      </w:r>
      <w:r w:rsidR="00517BBB">
        <w:rPr>
          <w:rFonts w:ascii="Arial" w:hAnsi="Arial" w:cs="Arial"/>
        </w:rPr>
        <w:tab/>
      </w:r>
      <w:r w:rsidR="00517BBB">
        <w:rPr>
          <w:rFonts w:ascii="Arial" w:hAnsi="Arial" w:cs="Arial"/>
        </w:rPr>
        <w:tab/>
      </w:r>
      <w:r w:rsidR="00517BBB">
        <w:rPr>
          <w:rFonts w:ascii="Arial" w:hAnsi="Arial" w:cs="Arial"/>
        </w:rPr>
        <w:tab/>
      </w:r>
      <w:r w:rsidR="00517BBB">
        <w:rPr>
          <w:rFonts w:ascii="Arial" w:hAnsi="Arial" w:cs="Arial"/>
        </w:rPr>
        <w:tab/>
      </w:r>
    </w:p>
    <w:p w:rsidR="00C858F6" w:rsidRDefault="00517BBB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Gesetzgeber sagt </w:t>
      </w:r>
      <w:r w:rsidR="009B096F"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 xml:space="preserve">im </w:t>
      </w:r>
      <w:r w:rsidRPr="00517BBB">
        <w:rPr>
          <w:rFonts w:ascii="Arial" w:hAnsi="Arial" w:cs="Arial"/>
          <w:b/>
          <w:bCs/>
        </w:rPr>
        <w:t>Strafgesetzbuch (StGB)</w:t>
      </w:r>
      <w:r>
        <w:rPr>
          <w:rFonts w:ascii="Arial" w:hAnsi="Arial" w:cs="Arial"/>
          <w:b/>
          <w:bCs/>
        </w:rPr>
        <w:t xml:space="preserve"> </w:t>
      </w:r>
      <w:r w:rsidRPr="00517BBB">
        <w:rPr>
          <w:rFonts w:ascii="Arial" w:hAnsi="Arial" w:cs="Arial"/>
          <w:b/>
          <w:bCs/>
        </w:rPr>
        <w:t>§ 242 Diebstahl</w:t>
      </w:r>
      <w:r>
        <w:rPr>
          <w:rFonts w:ascii="Arial" w:hAnsi="Arial" w:cs="Arial"/>
          <w:b/>
          <w:bCs/>
        </w:rPr>
        <w:t>, dass</w:t>
      </w:r>
      <w:r>
        <w:rPr>
          <w:rFonts w:ascii="Arial" w:hAnsi="Arial" w:cs="Arial"/>
          <w:b/>
          <w:bCs/>
        </w:rPr>
        <w:tab/>
        <w:t xml:space="preserve">   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Pr="00517BBB">
        <w:rPr>
          <w:rFonts w:ascii="Arial" w:hAnsi="Arial" w:cs="Arial"/>
        </w:rPr>
        <w:t>(</w:t>
      </w:r>
      <w:proofErr w:type="gramEnd"/>
      <w:r w:rsidRPr="00517BBB">
        <w:rPr>
          <w:rFonts w:ascii="Arial" w:hAnsi="Arial" w:cs="Arial"/>
        </w:rPr>
        <w:t xml:space="preserve">1) Wer eine fremde bewegliche Sache einem anderen in der Absicht wegnimmt, die Sache </w:t>
      </w:r>
      <w:r w:rsidRPr="00517BBB">
        <w:rPr>
          <w:rFonts w:ascii="Arial" w:hAnsi="Arial" w:cs="Arial"/>
          <w:u w:val="single"/>
        </w:rPr>
        <w:t>sich oder einem Dritten rechtswidrig zuzueignen</w:t>
      </w:r>
      <w:r w:rsidRPr="00517BBB">
        <w:rPr>
          <w:rFonts w:ascii="Arial" w:hAnsi="Arial" w:cs="Arial"/>
        </w:rPr>
        <w:t>, wird mit Freiheitsstrafe bis zu fünf Jahren oder mit Geldstrafe bestraft.</w:t>
      </w:r>
      <w:r>
        <w:rPr>
          <w:rFonts w:ascii="Arial" w:hAnsi="Arial" w:cs="Arial"/>
        </w:rPr>
        <w:t xml:space="preserve"> </w:t>
      </w:r>
      <w:r w:rsidRPr="00517BBB">
        <w:rPr>
          <w:rFonts w:ascii="Arial" w:hAnsi="Arial" w:cs="Arial"/>
        </w:rPr>
        <w:t xml:space="preserve">(2) </w:t>
      </w:r>
      <w:r w:rsidRPr="00517BBB">
        <w:rPr>
          <w:rFonts w:ascii="Arial" w:hAnsi="Arial" w:cs="Arial"/>
          <w:u w:val="single"/>
        </w:rPr>
        <w:t>Der Versuch ist strafbar</w:t>
      </w:r>
      <w:r w:rsidRPr="00517BB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E165D8" w:rsidRDefault="00517BBB" w:rsidP="00517BBB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333333"/>
          <w:u w:val="single"/>
          <w:lang w:eastAsia="de-DE"/>
        </w:rPr>
      </w:pPr>
      <w:r w:rsidRPr="00517BBB">
        <w:rPr>
          <w:rFonts w:ascii="Arial" w:eastAsia="Times New Roman" w:hAnsi="Arial" w:cs="Arial"/>
          <w:b/>
          <w:color w:val="333333"/>
          <w:lang w:eastAsia="de-DE"/>
        </w:rPr>
        <w:t>Hinweis:</w:t>
      </w:r>
      <w:r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915E49" w:rsidRPr="00915E49">
        <w:rPr>
          <w:rFonts w:ascii="Arial" w:eastAsia="Times New Roman" w:hAnsi="Arial" w:cs="Arial"/>
          <w:color w:val="333333"/>
          <w:lang w:eastAsia="de-DE"/>
        </w:rPr>
        <w:t xml:space="preserve">Fällt </w:t>
      </w:r>
      <w:r w:rsidR="00F84E6B">
        <w:rPr>
          <w:rFonts w:ascii="Arial" w:eastAsia="Times New Roman" w:hAnsi="Arial" w:cs="Arial"/>
          <w:color w:val="333333"/>
          <w:lang w:eastAsia="de-DE"/>
        </w:rPr>
        <w:t xml:space="preserve">nun das </w:t>
      </w:r>
      <w:r w:rsidR="00915E49" w:rsidRPr="00915E49">
        <w:rPr>
          <w:rFonts w:ascii="Arial" w:eastAsia="Times New Roman" w:hAnsi="Arial" w:cs="Arial"/>
          <w:color w:val="333333"/>
          <w:lang w:eastAsia="de-DE"/>
        </w:rPr>
        <w:t xml:space="preserve">Obst von </w:t>
      </w:r>
      <w:r w:rsidR="00F84E6B">
        <w:rPr>
          <w:rFonts w:ascii="Arial" w:eastAsia="Times New Roman" w:hAnsi="Arial" w:cs="Arial"/>
          <w:color w:val="333333"/>
          <w:lang w:eastAsia="de-DE"/>
        </w:rPr>
        <w:t>d</w:t>
      </w:r>
      <w:r w:rsidR="00915E49" w:rsidRPr="00915E49">
        <w:rPr>
          <w:rFonts w:ascii="Arial" w:eastAsia="Times New Roman" w:hAnsi="Arial" w:cs="Arial"/>
          <w:color w:val="333333"/>
          <w:lang w:eastAsia="de-DE"/>
        </w:rPr>
        <w:t xml:space="preserve">em Baum oder Strauch des Nachbargrundstücks </w:t>
      </w:r>
      <w:r w:rsidR="00F84E6B" w:rsidRPr="00C858F6">
        <w:rPr>
          <w:rFonts w:ascii="Arial" w:eastAsia="Times New Roman" w:hAnsi="Arial" w:cs="Arial"/>
          <w:b/>
          <w:color w:val="333333"/>
          <w:lang w:eastAsia="de-DE"/>
        </w:rPr>
        <w:t xml:space="preserve">selbstständig </w:t>
      </w:r>
      <w:r w:rsidR="00915E49" w:rsidRPr="00915E49">
        <w:rPr>
          <w:rFonts w:ascii="Arial" w:eastAsia="Times New Roman" w:hAnsi="Arial" w:cs="Arial"/>
          <w:color w:val="333333"/>
          <w:lang w:eastAsia="de-DE"/>
        </w:rPr>
        <w:t>auf das eigene</w:t>
      </w:r>
      <w:r w:rsidR="00F84E6B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Grundstück/Parzelle </w:t>
      </w:r>
      <w:r w:rsidR="00F84E6B">
        <w:rPr>
          <w:rFonts w:ascii="Arial" w:eastAsia="Times New Roman" w:hAnsi="Arial" w:cs="Arial"/>
          <w:color w:val="333333"/>
          <w:lang w:eastAsia="de-DE"/>
        </w:rPr>
        <w:t>hinunter</w:t>
      </w:r>
      <w:r w:rsidR="00915E49" w:rsidRPr="00915E49">
        <w:rPr>
          <w:rFonts w:ascii="Arial" w:eastAsia="Times New Roman" w:hAnsi="Arial" w:cs="Arial"/>
          <w:color w:val="333333"/>
          <w:lang w:eastAsia="de-DE"/>
        </w:rPr>
        <w:t xml:space="preserve">, so darf man dieses aufsammeln und behalten. </w:t>
      </w:r>
      <w:r w:rsidR="00C858F6" w:rsidRPr="00CF7297">
        <w:rPr>
          <w:rFonts w:ascii="Arial" w:eastAsia="Times New Roman" w:hAnsi="Arial" w:cs="Arial"/>
          <w:b/>
          <w:color w:val="333333"/>
          <w:lang w:eastAsia="de-DE"/>
        </w:rPr>
        <w:t>(Fallobst)</w:t>
      </w:r>
      <w:r w:rsidR="00C858F6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915E49" w:rsidRPr="00517BBB">
        <w:rPr>
          <w:rFonts w:ascii="Arial" w:eastAsia="Times New Roman" w:hAnsi="Arial" w:cs="Arial"/>
          <w:color w:val="333333"/>
          <w:u w:val="single"/>
          <w:lang w:eastAsia="de-DE"/>
        </w:rPr>
        <w:t xml:space="preserve">Selbst pflücken oder zum Fallen bringen darf man es </w:t>
      </w:r>
      <w:r>
        <w:rPr>
          <w:rFonts w:ascii="Arial" w:eastAsia="Times New Roman" w:hAnsi="Arial" w:cs="Arial"/>
          <w:color w:val="333333"/>
          <w:u w:val="single"/>
          <w:lang w:eastAsia="de-DE"/>
        </w:rPr>
        <w:t>jedoch</w:t>
      </w:r>
      <w:r w:rsidR="00915E49" w:rsidRPr="00517BBB">
        <w:rPr>
          <w:rFonts w:ascii="Arial" w:eastAsia="Times New Roman" w:hAnsi="Arial" w:cs="Arial"/>
          <w:color w:val="333333"/>
          <w:u w:val="single"/>
          <w:lang w:eastAsia="de-DE"/>
        </w:rPr>
        <w:t xml:space="preserve"> nicht</w:t>
      </w:r>
      <w:r w:rsidR="00C858F6">
        <w:rPr>
          <w:rFonts w:ascii="Arial" w:eastAsia="Times New Roman" w:hAnsi="Arial" w:cs="Arial"/>
          <w:color w:val="333333"/>
          <w:u w:val="single"/>
          <w:lang w:eastAsia="de-DE"/>
        </w:rPr>
        <w:t xml:space="preserve">, da dies denjenigen gehört dessen Baum dies ist. </w:t>
      </w:r>
    </w:p>
    <w:p w:rsidR="00C858F6" w:rsidRPr="00C858F6" w:rsidRDefault="00E165D8" w:rsidP="00517BBB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333333"/>
          <w:u w:val="single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Der Gesetzgeber sagt dazu im </w:t>
      </w:r>
      <w:r w:rsidRPr="00517BBB">
        <w:rPr>
          <w:rFonts w:ascii="Arial" w:hAnsi="Arial" w:cs="Arial"/>
          <w:b/>
          <w:bCs/>
        </w:rPr>
        <w:t>Strafgesetzbuch (StGB)</w:t>
      </w:r>
      <w:r>
        <w:rPr>
          <w:rFonts w:ascii="Arial" w:hAnsi="Arial" w:cs="Arial"/>
          <w:b/>
          <w:bCs/>
        </w:rPr>
        <w:t xml:space="preserve"> </w:t>
      </w:r>
      <w:r w:rsidRPr="00517BB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911 </w:t>
      </w:r>
      <w:r w:rsidRPr="00E165D8">
        <w:rPr>
          <w:rFonts w:ascii="Arial" w:eastAsia="Times New Roman" w:hAnsi="Arial" w:cs="Arial"/>
          <w:lang w:eastAsia="de-DE"/>
        </w:rPr>
        <w:t xml:space="preserve">Erst wenn die Früchte vom Baum fallen, gehören Sie demjenigen, auf dessen Grundstück sie liegen </w:t>
      </w:r>
      <w:r>
        <w:rPr>
          <w:rFonts w:ascii="Arial" w:eastAsia="Times New Roman" w:hAnsi="Arial" w:cs="Arial"/>
          <w:lang w:eastAsia="de-DE"/>
        </w:rPr>
        <w:tab/>
        <w:t xml:space="preserve">        </w:t>
      </w:r>
      <w:r w:rsidR="00C858F6" w:rsidRPr="00C858F6">
        <w:rPr>
          <w:rFonts w:ascii="Arial" w:eastAsia="Times New Roman" w:hAnsi="Arial" w:cs="Arial"/>
          <w:b/>
          <w:color w:val="333333"/>
          <w:lang w:eastAsia="de-DE"/>
        </w:rPr>
        <w:t>Wichtig</w:t>
      </w:r>
      <w:r w:rsidR="00C858F6">
        <w:rPr>
          <w:rFonts w:ascii="Arial" w:eastAsia="Times New Roman" w:hAnsi="Arial" w:cs="Arial"/>
          <w:color w:val="333333"/>
          <w:u w:val="single"/>
          <w:lang w:eastAsia="de-DE"/>
        </w:rPr>
        <w:t>:</w:t>
      </w:r>
      <w:r w:rsidR="009B096F">
        <w:rPr>
          <w:rFonts w:ascii="Arial" w:eastAsia="Times New Roman" w:hAnsi="Arial" w:cs="Arial"/>
          <w:b/>
          <w:color w:val="333333"/>
          <w:lang w:eastAsia="de-DE"/>
        </w:rPr>
        <w:t xml:space="preserve"> </w:t>
      </w:r>
      <w:r w:rsidR="009B096F" w:rsidRPr="00C858F6">
        <w:rPr>
          <w:rFonts w:ascii="Arial" w:eastAsia="Times New Roman" w:hAnsi="Arial" w:cs="Arial"/>
          <w:color w:val="333333"/>
          <w:u w:val="single"/>
          <w:lang w:eastAsia="de-DE"/>
        </w:rPr>
        <w:t xml:space="preserve">Man muss nach dem Gesetz so lange </w:t>
      </w:r>
      <w:r w:rsidR="009B096F" w:rsidRPr="00CF7297">
        <w:rPr>
          <w:rFonts w:ascii="Arial" w:eastAsia="Times New Roman" w:hAnsi="Arial" w:cs="Arial"/>
          <w:b/>
          <w:color w:val="333333"/>
          <w:u w:val="single"/>
          <w:lang w:eastAsia="de-DE"/>
        </w:rPr>
        <w:t>warten</w:t>
      </w:r>
      <w:r w:rsidR="009B096F" w:rsidRPr="00C858F6">
        <w:rPr>
          <w:rFonts w:ascii="Arial" w:eastAsia="Times New Roman" w:hAnsi="Arial" w:cs="Arial"/>
          <w:color w:val="333333"/>
          <w:u w:val="single"/>
          <w:lang w:eastAsia="de-DE"/>
        </w:rPr>
        <w:t>, bis dies</w:t>
      </w:r>
      <w:r w:rsidR="000F7D69">
        <w:rPr>
          <w:rFonts w:ascii="Arial" w:eastAsia="Times New Roman" w:hAnsi="Arial" w:cs="Arial"/>
          <w:color w:val="333333"/>
          <w:u w:val="single"/>
          <w:lang w:eastAsia="de-DE"/>
        </w:rPr>
        <w:t>es</w:t>
      </w:r>
      <w:r w:rsidR="009B096F" w:rsidRPr="00C858F6">
        <w:rPr>
          <w:rFonts w:ascii="Arial" w:eastAsia="Times New Roman" w:hAnsi="Arial" w:cs="Arial"/>
          <w:color w:val="333333"/>
          <w:u w:val="single"/>
          <w:lang w:eastAsia="de-DE"/>
        </w:rPr>
        <w:t xml:space="preserve"> von </w:t>
      </w:r>
      <w:r w:rsidR="009B096F" w:rsidRPr="00CF7297">
        <w:rPr>
          <w:rFonts w:ascii="Arial" w:eastAsia="Times New Roman" w:hAnsi="Arial" w:cs="Arial"/>
          <w:b/>
          <w:color w:val="333333"/>
          <w:u w:val="single"/>
          <w:lang w:eastAsia="de-DE"/>
        </w:rPr>
        <w:t>allein herunterfällt</w:t>
      </w:r>
      <w:r w:rsidR="009B096F" w:rsidRPr="00C858F6">
        <w:rPr>
          <w:rFonts w:ascii="Arial" w:eastAsia="Times New Roman" w:hAnsi="Arial" w:cs="Arial"/>
          <w:color w:val="333333"/>
          <w:u w:val="single"/>
          <w:lang w:eastAsia="de-DE"/>
        </w:rPr>
        <w:t>.</w:t>
      </w:r>
    </w:p>
    <w:p w:rsidR="00F84E6B" w:rsidRDefault="00311BCF" w:rsidP="00517BBB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b/>
          <w:color w:val="333333"/>
          <w:lang w:eastAsia="de-DE"/>
        </w:rPr>
        <w:t>W</w:t>
      </w:r>
      <w:r w:rsidR="00E165D8">
        <w:rPr>
          <w:rFonts w:ascii="Arial" w:eastAsia="Times New Roman" w:hAnsi="Arial" w:cs="Arial"/>
          <w:b/>
          <w:color w:val="333333"/>
          <w:lang w:eastAsia="de-DE"/>
        </w:rPr>
        <w:t>arnung</w:t>
      </w:r>
      <w:r w:rsidR="00517BBB" w:rsidRPr="00517BBB">
        <w:rPr>
          <w:rFonts w:ascii="Arial" w:eastAsia="Times New Roman" w:hAnsi="Arial" w:cs="Arial"/>
          <w:b/>
          <w:color w:val="333333"/>
          <w:lang w:eastAsia="de-DE"/>
        </w:rPr>
        <w:t>:</w:t>
      </w:r>
      <w:r w:rsidR="00517BBB">
        <w:rPr>
          <w:rFonts w:ascii="Arial" w:eastAsia="Times New Roman" w:hAnsi="Arial" w:cs="Arial"/>
          <w:b/>
          <w:color w:val="333333"/>
          <w:lang w:eastAsia="de-DE"/>
        </w:rPr>
        <w:t xml:space="preserve"> </w:t>
      </w:r>
      <w:r w:rsidR="00517BBB">
        <w:rPr>
          <w:rFonts w:ascii="Arial" w:eastAsia="Times New Roman" w:hAnsi="Arial" w:cs="Arial"/>
          <w:color w:val="333333"/>
          <w:lang w:eastAsia="de-DE"/>
        </w:rPr>
        <w:t xml:space="preserve">Heruntergefallenes oder angefaultes Obst dürfen auch </w:t>
      </w:r>
      <w:r w:rsidR="00517BBB" w:rsidRPr="00CF7297">
        <w:rPr>
          <w:rFonts w:ascii="Arial" w:eastAsia="Times New Roman" w:hAnsi="Arial" w:cs="Arial"/>
          <w:color w:val="333333"/>
          <w:u w:val="single"/>
          <w:lang w:eastAsia="de-DE"/>
        </w:rPr>
        <w:t>nicht einfach</w:t>
      </w:r>
      <w:r w:rsidR="00517BBB">
        <w:rPr>
          <w:rFonts w:ascii="Arial" w:eastAsia="Times New Roman" w:hAnsi="Arial" w:cs="Arial"/>
          <w:color w:val="333333"/>
          <w:lang w:eastAsia="de-DE"/>
        </w:rPr>
        <w:t xml:space="preserve"> auf das Nachbargrundstück oder der Nachbarparzelle </w:t>
      </w:r>
      <w:r w:rsidR="009B096F" w:rsidRPr="00CF7297">
        <w:rPr>
          <w:rFonts w:ascii="Arial" w:eastAsia="Times New Roman" w:hAnsi="Arial" w:cs="Arial"/>
          <w:color w:val="333333"/>
          <w:u w:val="single"/>
          <w:lang w:eastAsia="de-DE"/>
        </w:rPr>
        <w:t>zurückgeworfen werden</w:t>
      </w:r>
      <w:r w:rsidR="009B096F">
        <w:rPr>
          <w:rFonts w:ascii="Arial" w:eastAsia="Times New Roman" w:hAnsi="Arial" w:cs="Arial"/>
          <w:color w:val="333333"/>
          <w:lang w:eastAsia="de-DE"/>
        </w:rPr>
        <w:t>. Auch hierzu gibt es eine gesonderte, gesetzliche Regelung.</w:t>
      </w:r>
    </w:p>
    <w:p w:rsidR="00E165D8" w:rsidRDefault="00E165D8" w:rsidP="00E165D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 w:rsidRPr="00517BBB">
        <w:rPr>
          <w:rFonts w:ascii="Arial" w:eastAsia="Times New Roman" w:hAnsi="Arial" w:cs="Arial"/>
          <w:b/>
          <w:color w:val="333333"/>
          <w:lang w:eastAsia="de-DE"/>
        </w:rPr>
        <w:t>Empfehlung:</w:t>
      </w:r>
      <w:r>
        <w:rPr>
          <w:rFonts w:ascii="Arial" w:eastAsia="Times New Roman" w:hAnsi="Arial" w:cs="Arial"/>
          <w:b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 xml:space="preserve">Ein </w:t>
      </w:r>
      <w:r w:rsidRPr="00C858F6">
        <w:rPr>
          <w:rFonts w:ascii="Arial" w:eastAsia="Times New Roman" w:hAnsi="Arial" w:cs="Arial"/>
          <w:color w:val="333333"/>
          <w:u w:val="single"/>
          <w:lang w:eastAsia="de-DE"/>
        </w:rPr>
        <w:t>gutes nachbarschaftliches Verhältnis und einfach einmal fragen</w:t>
      </w:r>
      <w:r>
        <w:rPr>
          <w:rFonts w:ascii="Arial" w:eastAsia="Times New Roman" w:hAnsi="Arial" w:cs="Arial"/>
          <w:color w:val="333333"/>
          <w:lang w:eastAsia="de-DE"/>
        </w:rPr>
        <w:t xml:space="preserve">, ob dieser Obst oder Gemüse abgibt, kosten nichts. </w:t>
      </w:r>
    </w:p>
    <w:p w:rsidR="009B096F" w:rsidRPr="00C858F6" w:rsidRDefault="00C858F6" w:rsidP="00517BBB">
      <w:pPr>
        <w:shd w:val="clear" w:color="auto" w:fill="FFFFFF"/>
        <w:spacing w:beforeAutospacing="1" w:afterAutospacing="1" w:line="240" w:lineRule="auto"/>
        <w:rPr>
          <w:rFonts w:ascii="Arial" w:hAnsi="Arial" w:cs="Arial"/>
        </w:rPr>
      </w:pPr>
      <w:r w:rsidRPr="00AF14D5">
        <w:rPr>
          <w:rFonts w:ascii="Arial" w:hAnsi="Arial" w:cs="Arial"/>
          <w:b/>
          <w:u w:val="single"/>
        </w:rPr>
        <w:t xml:space="preserve">Grundsätzlich hat jedes Obst oder Gemüse einen Besitzer und kann und darf nicht einfach und ungefragt gepflückt werden. </w:t>
      </w:r>
      <w:r>
        <w:rPr>
          <w:rFonts w:ascii="Arial" w:hAnsi="Arial" w:cs="Arial"/>
        </w:rPr>
        <w:t>(In zahlreichen Radio- und TV-Sendungen wurde in letzter Zeit immer häufiger darauf hingewiesen, da sich Diebstähle häuften.)</w:t>
      </w:r>
    </w:p>
    <w:p w:rsidR="00F84E6B" w:rsidRDefault="00C858F6" w:rsidP="00915E4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Es gilt also </w:t>
      </w:r>
      <w:r w:rsidRPr="00AF14D5">
        <w:rPr>
          <w:rFonts w:ascii="Arial" w:eastAsia="Times New Roman" w:hAnsi="Arial" w:cs="Arial"/>
          <w:b/>
          <w:color w:val="333333"/>
          <w:u w:val="single"/>
          <w:lang w:eastAsia="de-DE"/>
        </w:rPr>
        <w:t>grundsätzlich</w:t>
      </w:r>
      <w:r w:rsidR="00E17C38">
        <w:rPr>
          <w:rFonts w:ascii="Arial" w:eastAsia="Times New Roman" w:hAnsi="Arial" w:cs="Arial"/>
          <w:b/>
          <w:color w:val="333333"/>
          <w:u w:val="single"/>
          <w:lang w:eastAsia="de-DE"/>
        </w:rPr>
        <w:t>:</w:t>
      </w:r>
      <w:r w:rsidRPr="00AF14D5">
        <w:rPr>
          <w:rFonts w:ascii="Arial" w:eastAsia="Times New Roman" w:hAnsi="Arial" w:cs="Arial"/>
          <w:b/>
          <w:color w:val="333333"/>
          <w:u w:val="single"/>
          <w:lang w:eastAsia="de-DE"/>
        </w:rPr>
        <w:t xml:space="preserve"> </w:t>
      </w:r>
      <w:r w:rsidR="00E17C38">
        <w:rPr>
          <w:rFonts w:ascii="Arial" w:eastAsia="Times New Roman" w:hAnsi="Arial" w:cs="Arial"/>
          <w:b/>
          <w:color w:val="333333"/>
          <w:u w:val="single"/>
          <w:lang w:eastAsia="de-DE"/>
        </w:rPr>
        <w:t>„</w:t>
      </w:r>
      <w:r w:rsidRPr="00AF14D5">
        <w:rPr>
          <w:rFonts w:ascii="Arial" w:eastAsia="Times New Roman" w:hAnsi="Arial" w:cs="Arial"/>
          <w:b/>
          <w:color w:val="333333"/>
          <w:u w:val="single"/>
          <w:lang w:eastAsia="de-DE"/>
        </w:rPr>
        <w:t>Finger weg</w:t>
      </w:r>
      <w:r w:rsidRPr="0023664B">
        <w:rPr>
          <w:rFonts w:ascii="Arial" w:eastAsia="Times New Roman" w:hAnsi="Arial" w:cs="Arial"/>
          <w:color w:val="333333"/>
          <w:u w:val="single"/>
          <w:lang w:eastAsia="de-DE"/>
        </w:rPr>
        <w:t xml:space="preserve"> von fremden Obst oder Gemüse</w:t>
      </w:r>
      <w:r w:rsidR="00E17C38">
        <w:rPr>
          <w:rFonts w:ascii="Arial" w:eastAsia="Times New Roman" w:hAnsi="Arial" w:cs="Arial"/>
          <w:color w:val="333333"/>
          <w:u w:val="single"/>
          <w:lang w:eastAsia="de-DE"/>
        </w:rPr>
        <w:t>“</w:t>
      </w:r>
      <w:r>
        <w:rPr>
          <w:rFonts w:ascii="Arial" w:eastAsia="Times New Roman" w:hAnsi="Arial" w:cs="Arial"/>
          <w:color w:val="333333"/>
          <w:lang w:eastAsia="de-DE"/>
        </w:rPr>
        <w:t xml:space="preserve">, wo die Besitzverhältnisse unklar sind. </w:t>
      </w:r>
      <w:r w:rsidR="00AF14D5" w:rsidRPr="00C600C9">
        <w:rPr>
          <w:rFonts w:ascii="Arial" w:eastAsia="Times New Roman" w:hAnsi="Arial" w:cs="Arial"/>
          <w:b/>
          <w:color w:val="333333"/>
          <w:u w:val="single"/>
          <w:lang w:eastAsia="de-DE"/>
        </w:rPr>
        <w:t>Dies gilt als Diebstahl.</w:t>
      </w:r>
    </w:p>
    <w:p w:rsidR="00C600C9" w:rsidRDefault="0023664B" w:rsidP="00915E4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Laut Radio- und Fernsehberichte</w:t>
      </w:r>
      <w:r w:rsidR="00E165D8">
        <w:rPr>
          <w:rFonts w:ascii="Arial" w:eastAsia="Times New Roman" w:hAnsi="Arial" w:cs="Arial"/>
          <w:color w:val="333333"/>
          <w:lang w:eastAsia="de-DE"/>
        </w:rPr>
        <w:t>n dürfen aber in einigen öffentlichen Rä</w:t>
      </w:r>
      <w:r>
        <w:rPr>
          <w:rFonts w:ascii="Arial" w:eastAsia="Times New Roman" w:hAnsi="Arial" w:cs="Arial"/>
          <w:color w:val="333333"/>
          <w:lang w:eastAsia="de-DE"/>
        </w:rPr>
        <w:t>um</w:t>
      </w:r>
      <w:r w:rsidR="00E165D8">
        <w:rPr>
          <w:rFonts w:ascii="Arial" w:eastAsia="Times New Roman" w:hAnsi="Arial" w:cs="Arial"/>
          <w:color w:val="333333"/>
          <w:lang w:eastAsia="de-DE"/>
        </w:rPr>
        <w:t>en</w:t>
      </w:r>
      <w:r>
        <w:rPr>
          <w:rFonts w:ascii="Arial" w:eastAsia="Times New Roman" w:hAnsi="Arial" w:cs="Arial"/>
          <w:color w:val="333333"/>
          <w:lang w:eastAsia="de-DE"/>
        </w:rPr>
        <w:t>, auf freigegebenen Flächen, oder im Wald, Beeren</w:t>
      </w:r>
      <w:r w:rsidR="00C600C9">
        <w:rPr>
          <w:rFonts w:ascii="Arial" w:eastAsia="Times New Roman" w:hAnsi="Arial" w:cs="Arial"/>
          <w:color w:val="333333"/>
          <w:lang w:eastAsia="de-DE"/>
        </w:rPr>
        <w:t xml:space="preserve">, </w:t>
      </w:r>
      <w:r w:rsidR="00C600C9" w:rsidRPr="00C600C9">
        <w:rPr>
          <w:rFonts w:ascii="Arial" w:eastAsia="Times New Roman" w:hAnsi="Arial" w:cs="Arial"/>
          <w:color w:val="333333"/>
          <w:lang w:eastAsia="de-DE"/>
        </w:rPr>
        <w:t>wie z.B. Himbeeren, Brombeeren, Heidelbeeren und Stachelbeeren für den Eigenverbrauch</w:t>
      </w:r>
      <w:r w:rsidR="00C600C9">
        <w:rPr>
          <w:rFonts w:ascii="Arial" w:eastAsia="Times New Roman" w:hAnsi="Arial" w:cs="Arial"/>
          <w:color w:val="333333"/>
          <w:lang w:eastAsia="de-DE"/>
        </w:rPr>
        <w:t xml:space="preserve"> g</w:t>
      </w:r>
      <w:r>
        <w:rPr>
          <w:rFonts w:ascii="Arial" w:eastAsia="Times New Roman" w:hAnsi="Arial" w:cs="Arial"/>
          <w:color w:val="333333"/>
          <w:lang w:eastAsia="de-DE"/>
        </w:rPr>
        <w:t>epflückt</w:t>
      </w:r>
      <w:r w:rsidR="00C600C9">
        <w:rPr>
          <w:rFonts w:ascii="Arial" w:eastAsia="Times New Roman" w:hAnsi="Arial" w:cs="Arial"/>
          <w:color w:val="333333"/>
          <w:lang w:eastAsia="de-DE"/>
        </w:rPr>
        <w:t>, sowie</w:t>
      </w:r>
      <w:r>
        <w:rPr>
          <w:rFonts w:ascii="Arial" w:eastAsia="Times New Roman" w:hAnsi="Arial" w:cs="Arial"/>
          <w:color w:val="333333"/>
          <w:lang w:eastAsia="de-DE"/>
        </w:rPr>
        <w:t xml:space="preserve"> Pilze gesammelt werden, die größenmäßig </w:t>
      </w:r>
      <w:r w:rsidR="00CF7297">
        <w:rPr>
          <w:rFonts w:ascii="Arial" w:eastAsia="Times New Roman" w:hAnsi="Arial" w:cs="Arial"/>
          <w:color w:val="333333"/>
          <w:u w:val="single"/>
          <w:lang w:eastAsia="de-DE"/>
        </w:rPr>
        <w:t>einem Hands</w:t>
      </w:r>
      <w:r w:rsidRPr="007F0CCA">
        <w:rPr>
          <w:rFonts w:ascii="Arial" w:eastAsia="Times New Roman" w:hAnsi="Arial" w:cs="Arial"/>
          <w:color w:val="333333"/>
          <w:u w:val="single"/>
          <w:lang w:eastAsia="de-DE"/>
        </w:rPr>
        <w:t>trauß</w:t>
      </w:r>
      <w:r>
        <w:rPr>
          <w:rFonts w:ascii="Arial" w:eastAsia="Times New Roman" w:hAnsi="Arial" w:cs="Arial"/>
          <w:color w:val="333333"/>
          <w:lang w:eastAsia="de-DE"/>
        </w:rPr>
        <w:t xml:space="preserve"> oder in der Menge </w:t>
      </w:r>
      <w:r w:rsidRPr="007F0CCA">
        <w:rPr>
          <w:rFonts w:ascii="Arial" w:eastAsia="Times New Roman" w:hAnsi="Arial" w:cs="Arial"/>
          <w:color w:val="333333"/>
          <w:u w:val="single"/>
          <w:lang w:eastAsia="de-DE"/>
        </w:rPr>
        <w:t>ein Kilogramm nicht überschreiten</w:t>
      </w:r>
      <w:r>
        <w:rPr>
          <w:rFonts w:ascii="Arial" w:eastAsia="Times New Roman" w:hAnsi="Arial" w:cs="Arial"/>
          <w:color w:val="333333"/>
          <w:lang w:eastAsia="de-DE"/>
        </w:rPr>
        <w:t xml:space="preserve">. </w:t>
      </w:r>
    </w:p>
    <w:p w:rsidR="0023664B" w:rsidRDefault="00C600C9" w:rsidP="00915E4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b/>
          <w:color w:val="333333"/>
          <w:lang w:eastAsia="de-DE"/>
        </w:rPr>
        <w:t>Altern</w:t>
      </w:r>
      <w:r w:rsidRPr="00C600C9">
        <w:rPr>
          <w:rFonts w:ascii="Arial" w:eastAsia="Times New Roman" w:hAnsi="Arial" w:cs="Arial"/>
          <w:b/>
          <w:color w:val="333333"/>
          <w:lang w:eastAsia="de-DE"/>
        </w:rPr>
        <w:t>ativen:</w:t>
      </w:r>
      <w:r>
        <w:rPr>
          <w:rFonts w:ascii="Arial" w:eastAsia="Times New Roman" w:hAnsi="Arial" w:cs="Arial"/>
          <w:b/>
          <w:color w:val="333333"/>
          <w:lang w:eastAsia="de-DE"/>
        </w:rPr>
        <w:t xml:space="preserve"> </w:t>
      </w:r>
      <w:r w:rsidR="0023664B">
        <w:rPr>
          <w:rFonts w:ascii="Arial" w:eastAsia="Times New Roman" w:hAnsi="Arial" w:cs="Arial"/>
          <w:color w:val="333333"/>
          <w:lang w:eastAsia="de-DE"/>
        </w:rPr>
        <w:t xml:space="preserve">Gleichzeitig wurde 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neulich </w:t>
      </w:r>
      <w:r w:rsidR="0023664B">
        <w:rPr>
          <w:rFonts w:ascii="Arial" w:eastAsia="Times New Roman" w:hAnsi="Arial" w:cs="Arial"/>
          <w:color w:val="333333"/>
          <w:lang w:eastAsia="de-DE"/>
        </w:rPr>
        <w:t>in diversen Sendungen (Radio und Fernsehen) darauf hingewiesen, dass es freigegebene Flächen gibt, wo „gestoppelt“ werden darf (Agrar-</w:t>
      </w:r>
      <w:r w:rsidR="0023664B">
        <w:rPr>
          <w:rFonts w:ascii="Arial" w:eastAsia="Times New Roman" w:hAnsi="Arial" w:cs="Arial"/>
          <w:color w:val="333333"/>
          <w:lang w:eastAsia="de-DE"/>
        </w:rPr>
        <w:lastRenderedPageBreak/>
        <w:t xml:space="preserve">Flächen) oder aber 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Extra - Flächen, wo </w:t>
      </w:r>
      <w:r w:rsidR="0023664B">
        <w:rPr>
          <w:rFonts w:ascii="Arial" w:eastAsia="Times New Roman" w:hAnsi="Arial" w:cs="Arial"/>
          <w:color w:val="333333"/>
          <w:lang w:eastAsia="de-DE"/>
        </w:rPr>
        <w:t>kostenlos Obst gepflückt werden kann.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>„</w:t>
      </w:r>
      <w:r w:rsidR="007F0CCA">
        <w:rPr>
          <w:rFonts w:ascii="Arial" w:eastAsia="Times New Roman" w:hAnsi="Arial" w:cs="Arial"/>
          <w:color w:val="333333"/>
          <w:lang w:eastAsia="de-DE"/>
        </w:rPr>
        <w:t>Stoppeln</w:t>
      </w:r>
      <w:r>
        <w:rPr>
          <w:rFonts w:ascii="Arial" w:eastAsia="Times New Roman" w:hAnsi="Arial" w:cs="Arial"/>
          <w:color w:val="333333"/>
          <w:lang w:eastAsia="de-DE"/>
        </w:rPr>
        <w:t>“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E17C38">
        <w:rPr>
          <w:rFonts w:ascii="Arial" w:eastAsia="Times New Roman" w:hAnsi="Arial" w:cs="Arial"/>
          <w:color w:val="333333"/>
          <w:lang w:eastAsia="de-DE"/>
        </w:rPr>
        <w:t>wird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 im Münsterland, z.B. auch in Coesfeld 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immer noch </w:t>
      </w:r>
      <w:r>
        <w:rPr>
          <w:rFonts w:ascii="Arial" w:eastAsia="Times New Roman" w:hAnsi="Arial" w:cs="Arial"/>
          <w:color w:val="333333"/>
          <w:lang w:eastAsia="de-DE"/>
        </w:rPr>
        <w:t>praktiziert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, und wird von einigen Landwirten dort angeboten, die ihre Äcker schon abgeerntet haben. „Vergessene“ Kartoffeln können dort von den angemeldeten Leuten abgesucht und mitgenommen werden. </w:t>
      </w:r>
      <w:r w:rsidR="0023664B">
        <w:rPr>
          <w:rFonts w:ascii="Arial" w:eastAsia="Times New Roman" w:hAnsi="Arial" w:cs="Arial"/>
          <w:color w:val="333333"/>
          <w:lang w:eastAsia="de-DE"/>
        </w:rPr>
        <w:t>Letzteres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, 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- das 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Obst selber 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zu </w:t>
      </w:r>
      <w:r w:rsidR="007F0CCA">
        <w:rPr>
          <w:rFonts w:ascii="Arial" w:eastAsia="Times New Roman" w:hAnsi="Arial" w:cs="Arial"/>
          <w:color w:val="333333"/>
          <w:lang w:eastAsia="de-DE"/>
        </w:rPr>
        <w:t>pflücken</w:t>
      </w:r>
      <w:r w:rsidR="000F7D69">
        <w:rPr>
          <w:rFonts w:ascii="Arial" w:eastAsia="Times New Roman" w:hAnsi="Arial" w:cs="Arial"/>
          <w:color w:val="333333"/>
          <w:lang w:eastAsia="de-DE"/>
        </w:rPr>
        <w:t xml:space="preserve"> -</w:t>
      </w:r>
      <w:r w:rsidR="007F0CCA">
        <w:rPr>
          <w:rFonts w:ascii="Arial" w:eastAsia="Times New Roman" w:hAnsi="Arial" w:cs="Arial"/>
          <w:color w:val="333333"/>
          <w:lang w:eastAsia="de-DE"/>
        </w:rPr>
        <w:t>,</w:t>
      </w:r>
      <w:r w:rsidR="0023664B">
        <w:rPr>
          <w:rFonts w:ascii="Arial" w:eastAsia="Times New Roman" w:hAnsi="Arial" w:cs="Arial"/>
          <w:color w:val="333333"/>
          <w:lang w:eastAsia="de-DE"/>
        </w:rPr>
        <w:t xml:space="preserve"> ist zu finden unter: „</w:t>
      </w:r>
      <w:proofErr w:type="spellStart"/>
      <w:r w:rsidR="0023664B">
        <w:rPr>
          <w:rFonts w:ascii="Arial" w:eastAsia="Times New Roman" w:hAnsi="Arial" w:cs="Arial"/>
          <w:color w:val="333333"/>
          <w:lang w:eastAsia="de-DE"/>
        </w:rPr>
        <w:t>mundraub</w:t>
      </w:r>
      <w:proofErr w:type="spellEnd"/>
      <w:r w:rsidR="0023664B">
        <w:rPr>
          <w:rFonts w:ascii="Arial" w:eastAsia="Times New Roman" w:hAnsi="Arial" w:cs="Arial"/>
          <w:color w:val="333333"/>
          <w:lang w:eastAsia="de-DE"/>
        </w:rPr>
        <w:t>. de“</w:t>
      </w:r>
      <w:r w:rsidR="000F7D69">
        <w:rPr>
          <w:rFonts w:ascii="Arial" w:eastAsia="Times New Roman" w:hAnsi="Arial" w:cs="Arial"/>
          <w:color w:val="333333"/>
          <w:lang w:eastAsia="de-DE"/>
        </w:rPr>
        <w:t>. D</w:t>
      </w:r>
      <w:r w:rsidR="0023664B">
        <w:rPr>
          <w:rFonts w:ascii="Arial" w:eastAsia="Times New Roman" w:hAnsi="Arial" w:cs="Arial"/>
          <w:color w:val="333333"/>
          <w:lang w:eastAsia="de-DE"/>
        </w:rPr>
        <w:t xml:space="preserve">ies 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gibt es </w:t>
      </w:r>
      <w:r w:rsidR="0023664B">
        <w:rPr>
          <w:rFonts w:ascii="Arial" w:eastAsia="Times New Roman" w:hAnsi="Arial" w:cs="Arial"/>
          <w:color w:val="333333"/>
          <w:lang w:eastAsia="de-DE"/>
        </w:rPr>
        <w:t>auch in Recklinghausen.</w:t>
      </w:r>
      <w:r w:rsidR="007F0CCA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23664B">
        <w:rPr>
          <w:rFonts w:ascii="Arial" w:eastAsia="Times New Roman" w:hAnsi="Arial" w:cs="Arial"/>
          <w:color w:val="333333"/>
          <w:lang w:eastAsia="de-DE"/>
        </w:rPr>
        <w:t xml:space="preserve">  </w:t>
      </w:r>
      <w:bookmarkStart w:id="0" w:name="_GoBack"/>
      <w:bookmarkEnd w:id="0"/>
    </w:p>
    <w:p w:rsidR="00B2414D" w:rsidRDefault="00B2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Abgabe und Schenkung:</w:t>
      </w:r>
    </w:p>
    <w:p w:rsidR="00AF14D5" w:rsidRDefault="000F7D69">
      <w:pPr>
        <w:rPr>
          <w:rFonts w:ascii="Arial" w:hAnsi="Arial" w:cs="Arial"/>
        </w:rPr>
      </w:pPr>
      <w:r>
        <w:rPr>
          <w:rFonts w:ascii="Arial" w:hAnsi="Arial" w:cs="Arial"/>
        </w:rPr>
        <w:t>Eine weitere umweltfreundliche Variante sind die „Obstretter“.</w:t>
      </w:r>
      <w:r w:rsidR="00AF14D5">
        <w:rPr>
          <w:rFonts w:ascii="Arial" w:hAnsi="Arial" w:cs="Arial"/>
        </w:rPr>
        <w:t xml:space="preserve"> Hier kann evtl</w:t>
      </w:r>
      <w:r w:rsidR="00590EB4">
        <w:rPr>
          <w:rFonts w:ascii="Arial" w:hAnsi="Arial" w:cs="Arial"/>
        </w:rPr>
        <w:t>.</w:t>
      </w:r>
      <w:r w:rsidR="00AF14D5">
        <w:rPr>
          <w:rFonts w:ascii="Arial" w:hAnsi="Arial" w:cs="Arial"/>
        </w:rPr>
        <w:t xml:space="preserve"> bei der Stadt nachgefragt werden. </w:t>
      </w:r>
      <w:r>
        <w:rPr>
          <w:rFonts w:ascii="Arial" w:hAnsi="Arial" w:cs="Arial"/>
        </w:rPr>
        <w:t xml:space="preserve"> Mitte September waren einige junge Leute zu beobachten, die auch in Recklinghausen</w:t>
      </w:r>
      <w:r w:rsidR="00B2414D">
        <w:rPr>
          <w:rFonts w:ascii="Arial" w:hAnsi="Arial" w:cs="Arial"/>
        </w:rPr>
        <w:t xml:space="preserve"> unterwegs waren und</w:t>
      </w:r>
      <w:r>
        <w:rPr>
          <w:rFonts w:ascii="Arial" w:hAnsi="Arial" w:cs="Arial"/>
        </w:rPr>
        <w:t xml:space="preserve"> gezielt verschiedene Kleingärten aufsuchten. Diese boten sich an, das</w:t>
      </w:r>
      <w:r w:rsidR="00AF14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nicht benötigte, überschüssige Obst, selber zu pflücken und sinnvoll weiter zu verwenden.</w:t>
      </w:r>
      <w:r w:rsidR="00B2414D">
        <w:rPr>
          <w:rFonts w:ascii="Arial" w:hAnsi="Arial" w:cs="Arial"/>
        </w:rPr>
        <w:t xml:space="preserve"> Einige Kleingärtner haben mehrere Obstbäume und Sträucher, deren Früchte sie gar nicht mehr ernten, oder anhand der Fülle oder auch wegen anderer Gründe</w:t>
      </w:r>
      <w:r w:rsidR="00E17C38">
        <w:rPr>
          <w:rFonts w:ascii="Arial" w:hAnsi="Arial" w:cs="Arial"/>
        </w:rPr>
        <w:t>,</w:t>
      </w:r>
      <w:r w:rsidR="00B2414D">
        <w:rPr>
          <w:rFonts w:ascii="Arial" w:hAnsi="Arial" w:cs="Arial"/>
        </w:rPr>
        <w:t xml:space="preserve"> nicht verarbeiten möchten. Diese</w:t>
      </w:r>
      <w:r w:rsidR="00E17C38">
        <w:rPr>
          <w:rFonts w:ascii="Arial" w:hAnsi="Arial" w:cs="Arial"/>
        </w:rPr>
        <w:t>n Umstand</w:t>
      </w:r>
      <w:r w:rsidR="00B2414D">
        <w:rPr>
          <w:rFonts w:ascii="Arial" w:hAnsi="Arial" w:cs="Arial"/>
        </w:rPr>
        <w:t xml:space="preserve"> machten sich diese </w:t>
      </w:r>
      <w:r w:rsidR="00AF14D5">
        <w:rPr>
          <w:rFonts w:ascii="Arial" w:hAnsi="Arial" w:cs="Arial"/>
        </w:rPr>
        <w:t xml:space="preserve">jungen </w:t>
      </w:r>
      <w:r w:rsidR="00B2414D">
        <w:rPr>
          <w:rFonts w:ascii="Arial" w:hAnsi="Arial" w:cs="Arial"/>
        </w:rPr>
        <w:t>Besucher zu nutze.</w:t>
      </w:r>
      <w:r>
        <w:rPr>
          <w:rFonts w:ascii="Arial" w:hAnsi="Arial" w:cs="Arial"/>
        </w:rPr>
        <w:t xml:space="preserve"> Die Parzelleninhaber </w:t>
      </w:r>
      <w:r w:rsidR="00B2414D">
        <w:rPr>
          <w:rFonts w:ascii="Arial" w:hAnsi="Arial" w:cs="Arial"/>
        </w:rPr>
        <w:t>ko</w:t>
      </w:r>
      <w:r>
        <w:rPr>
          <w:rFonts w:ascii="Arial" w:hAnsi="Arial" w:cs="Arial"/>
        </w:rPr>
        <w:t xml:space="preserve">nnten </w:t>
      </w:r>
      <w:r w:rsidR="00B2414D">
        <w:rPr>
          <w:rFonts w:ascii="Arial" w:hAnsi="Arial" w:cs="Arial"/>
        </w:rPr>
        <w:t xml:space="preserve">nun jeweils </w:t>
      </w:r>
      <w:r>
        <w:rPr>
          <w:rFonts w:ascii="Arial" w:hAnsi="Arial" w:cs="Arial"/>
        </w:rPr>
        <w:t>Termine vorgeben</w:t>
      </w:r>
      <w:r w:rsidR="00B2414D">
        <w:rPr>
          <w:rFonts w:ascii="Arial" w:hAnsi="Arial" w:cs="Arial"/>
        </w:rPr>
        <w:t xml:space="preserve">, an denen diese die Fläche aufsuchen und das Obst pflücken dürften. Mit dieser Aktion tut ein Kleingärtner nebenbei noch etwas Gutes. </w:t>
      </w:r>
      <w:r w:rsidR="00AF14D5">
        <w:rPr>
          <w:rFonts w:ascii="Arial" w:hAnsi="Arial" w:cs="Arial"/>
        </w:rPr>
        <w:t>Bisher sind viele Kleingärtner bei solchen Aktionen jedoch sehr verhalten. Einige der Kleingärtner werfen das Obst lieber auf den Komposthaufen oder aber in die städtischen Container zu den Grünabfällen.</w:t>
      </w:r>
    </w:p>
    <w:p w:rsidR="00B2414D" w:rsidRDefault="00B2414D">
      <w:pPr>
        <w:rPr>
          <w:rFonts w:ascii="Arial" w:hAnsi="Arial" w:cs="Arial"/>
        </w:rPr>
      </w:pPr>
    </w:p>
    <w:p w:rsidR="00B2414D" w:rsidRDefault="00B2414D">
      <w:pPr>
        <w:rPr>
          <w:rFonts w:ascii="Arial" w:hAnsi="Arial" w:cs="Arial"/>
          <w:b/>
        </w:rPr>
      </w:pPr>
      <w:r w:rsidRPr="00B2414D">
        <w:rPr>
          <w:rFonts w:ascii="Arial" w:hAnsi="Arial" w:cs="Arial"/>
          <w:b/>
        </w:rPr>
        <w:t>Auf gute Nachbarschaft</w:t>
      </w:r>
      <w:r>
        <w:rPr>
          <w:rFonts w:ascii="Arial" w:hAnsi="Arial" w:cs="Arial"/>
          <w:b/>
        </w:rPr>
        <w:t>:</w:t>
      </w:r>
    </w:p>
    <w:p w:rsidR="00B2414D" w:rsidRPr="00B2414D" w:rsidRDefault="00B2414D">
      <w:pPr>
        <w:rPr>
          <w:rFonts w:ascii="Arial" w:hAnsi="Arial" w:cs="Arial"/>
        </w:rPr>
      </w:pPr>
      <w:r w:rsidRPr="00B2414D">
        <w:rPr>
          <w:rFonts w:ascii="Arial" w:hAnsi="Arial" w:cs="Arial"/>
        </w:rPr>
        <w:t xml:space="preserve">Manche Kleingärtnervereine </w:t>
      </w:r>
      <w:r>
        <w:rPr>
          <w:rFonts w:ascii="Arial" w:hAnsi="Arial" w:cs="Arial"/>
        </w:rPr>
        <w:t xml:space="preserve">haben </w:t>
      </w:r>
      <w:r w:rsidR="00AF14D5">
        <w:rPr>
          <w:rFonts w:ascii="Arial" w:hAnsi="Arial" w:cs="Arial"/>
        </w:rPr>
        <w:t>in ihrem Verein mehrere</w:t>
      </w:r>
      <w:r>
        <w:rPr>
          <w:rFonts w:ascii="Arial" w:hAnsi="Arial" w:cs="Arial"/>
        </w:rPr>
        <w:t xml:space="preserve"> unterschiedliche Nationen, die eine Parzelle dort bewirtschaften. Die Gartennachbarn können davon profitieren, da </w:t>
      </w:r>
      <w:r w:rsidR="00AF14D5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>untereinander auch getauscht w</w:t>
      </w:r>
      <w:r w:rsidR="00C600C9">
        <w:rPr>
          <w:rFonts w:ascii="Arial" w:hAnsi="Arial" w:cs="Arial"/>
        </w:rPr>
        <w:t>erden kann</w:t>
      </w:r>
      <w:r>
        <w:rPr>
          <w:rFonts w:ascii="Arial" w:hAnsi="Arial" w:cs="Arial"/>
        </w:rPr>
        <w:t>.</w:t>
      </w:r>
      <w:r w:rsidR="00AF14D5">
        <w:rPr>
          <w:rFonts w:ascii="Arial" w:hAnsi="Arial" w:cs="Arial"/>
        </w:rPr>
        <w:t xml:space="preserve"> So lernt man neuere Gemüsesorten kennen und das Zuviel an einem Lebensmittel erfreut den </w:t>
      </w:r>
      <w:r w:rsidR="00C600C9">
        <w:rPr>
          <w:rFonts w:ascii="Arial" w:hAnsi="Arial" w:cs="Arial"/>
        </w:rPr>
        <w:t xml:space="preserve">beschenkten </w:t>
      </w:r>
      <w:r w:rsidR="00AF14D5">
        <w:rPr>
          <w:rFonts w:ascii="Arial" w:hAnsi="Arial" w:cs="Arial"/>
        </w:rPr>
        <w:t>anderen Gartennachbarn.</w:t>
      </w:r>
    </w:p>
    <w:p w:rsidR="00306A2E" w:rsidRDefault="00306A2E">
      <w:pPr>
        <w:rPr>
          <w:rFonts w:ascii="Arial" w:hAnsi="Arial" w:cs="Arial"/>
        </w:rPr>
      </w:pPr>
    </w:p>
    <w:p w:rsidR="00027767" w:rsidRDefault="00C600C9">
      <w:pPr>
        <w:rPr>
          <w:rFonts w:ascii="inherit" w:eastAsia="Times New Roman" w:hAnsi="inherit" w:cs="Times New Roman"/>
          <w:sz w:val="24"/>
          <w:szCs w:val="24"/>
          <w:lang w:eastAsia="de-DE"/>
        </w:rPr>
      </w:pPr>
      <w:r w:rsidRPr="00C600C9">
        <w:rPr>
          <w:rFonts w:ascii="inherit" w:eastAsia="Times New Roman" w:hAnsi="inherit" w:cs="Times New Roman"/>
          <w:b/>
          <w:sz w:val="24"/>
          <w:szCs w:val="24"/>
          <w:lang w:eastAsia="de-DE"/>
        </w:rPr>
        <w:t>Hinweis in eigener Sache</w:t>
      </w:r>
      <w:r>
        <w:rPr>
          <w:rFonts w:ascii="inherit" w:eastAsia="Times New Roman" w:hAnsi="inherit" w:cs="Times New Roman"/>
          <w:sz w:val="24"/>
          <w:szCs w:val="24"/>
          <w:lang w:eastAsia="de-DE"/>
        </w:rPr>
        <w:t xml:space="preserve">: Bei diesen </w:t>
      </w:r>
      <w:r w:rsidR="00E17C38">
        <w:rPr>
          <w:rFonts w:ascii="inherit" w:eastAsia="Times New Roman" w:hAnsi="inherit" w:cs="Times New Roman"/>
          <w:sz w:val="24"/>
          <w:szCs w:val="24"/>
          <w:lang w:eastAsia="de-DE"/>
        </w:rPr>
        <w:t xml:space="preserve">hier zusammen gestellten </w:t>
      </w:r>
      <w:r>
        <w:rPr>
          <w:rFonts w:ascii="inherit" w:eastAsia="Times New Roman" w:hAnsi="inherit" w:cs="Times New Roman"/>
          <w:sz w:val="24"/>
          <w:szCs w:val="24"/>
          <w:lang w:eastAsia="de-DE"/>
        </w:rPr>
        <w:t>Informationen, sowie zu den</w:t>
      </w:r>
      <w:r w:rsidRPr="001E2EB7">
        <w:rPr>
          <w:rFonts w:ascii="inherit" w:eastAsia="Times New Roman" w:hAnsi="inherit" w:cs="Times New Roman"/>
          <w:sz w:val="24"/>
          <w:szCs w:val="24"/>
          <w:lang w:eastAsia="de-DE"/>
        </w:rPr>
        <w:t xml:space="preserve"> rechtlichen Themen </w:t>
      </w:r>
      <w:r w:rsidR="00FC0AF0">
        <w:rPr>
          <w:rFonts w:ascii="inherit" w:eastAsia="Times New Roman" w:hAnsi="inherit" w:cs="Times New Roman"/>
          <w:sz w:val="24"/>
          <w:szCs w:val="24"/>
          <w:lang w:eastAsia="de-DE"/>
        </w:rPr>
        <w:t>sei an dieser Stelle ausdrücklich erwähnt und darauf hingewiesen</w:t>
      </w:r>
      <w:r w:rsidRPr="001E2EB7">
        <w:rPr>
          <w:rFonts w:ascii="inherit" w:eastAsia="Times New Roman" w:hAnsi="inherit" w:cs="Times New Roman"/>
          <w:sz w:val="24"/>
          <w:szCs w:val="24"/>
          <w:lang w:eastAsia="de-DE"/>
        </w:rPr>
        <w:t>, dass dies keine juristisch verbindlichen Informationen sind</w:t>
      </w:r>
      <w:r w:rsidR="00FC0AF0">
        <w:rPr>
          <w:rFonts w:ascii="inherit" w:eastAsia="Times New Roman" w:hAnsi="inherit" w:cs="Times New Roman"/>
          <w:sz w:val="24"/>
          <w:szCs w:val="24"/>
          <w:lang w:eastAsia="de-DE"/>
        </w:rPr>
        <w:t xml:space="preserve">, sondern Anhaltspunkte und Verhaltensvorgaben sind, um vorbeugend möglichst straffrei zu bleiben. </w:t>
      </w:r>
    </w:p>
    <w:p w:rsidR="00FC0AF0" w:rsidRDefault="00FC0AF0">
      <w:pPr>
        <w:rPr>
          <w:rFonts w:ascii="inherit" w:eastAsia="Times New Roman" w:hAnsi="inherit" w:cs="Times New Roman"/>
          <w:sz w:val="24"/>
          <w:szCs w:val="24"/>
          <w:lang w:eastAsia="de-DE"/>
        </w:rPr>
      </w:pPr>
      <w:r>
        <w:rPr>
          <w:rFonts w:ascii="inherit" w:eastAsia="Times New Roman" w:hAnsi="inherit" w:cs="Times New Roman"/>
          <w:sz w:val="24"/>
          <w:szCs w:val="24"/>
          <w:lang w:eastAsia="de-DE"/>
        </w:rPr>
        <w:t xml:space="preserve">Hilfreiche Quellen bei der Zusammenstellung des Textes waren hierbei: </w:t>
      </w:r>
    </w:p>
    <w:p w:rsidR="00FC0AF0" w:rsidRDefault="00FC0AF0">
      <w:pPr>
        <w:rPr>
          <w:noProof/>
          <w:lang w:eastAsia="de-DE"/>
        </w:rPr>
      </w:pPr>
      <w:r>
        <w:rPr>
          <w:noProof/>
          <w:lang w:eastAsia="de-DE"/>
        </w:rPr>
        <w:t xml:space="preserve">„Bundesministerium der Justiz und für Verbraucherschutz“ Gesetze im Internet </w:t>
      </w:r>
    </w:p>
    <w:p w:rsidR="00590EB4" w:rsidRDefault="00CF1C0A">
      <w:pPr>
        <w:rPr>
          <w:noProof/>
          <w:lang w:eastAsia="de-DE"/>
        </w:rPr>
      </w:pPr>
      <w:hyperlink r:id="rId4" w:history="1">
        <w:r w:rsidR="00590EB4" w:rsidRPr="008C26DC">
          <w:rPr>
            <w:rStyle w:val="Hyperlink"/>
            <w:noProof/>
            <w:lang w:eastAsia="de-DE"/>
          </w:rPr>
          <w:t>www.justiz.nrw</w:t>
        </w:r>
      </w:hyperlink>
    </w:p>
    <w:p w:rsidR="00590EB4" w:rsidRDefault="00590EB4">
      <w:pPr>
        <w:rPr>
          <w:noProof/>
          <w:lang w:eastAsia="de-DE"/>
        </w:rPr>
      </w:pPr>
      <w:r>
        <w:rPr>
          <w:noProof/>
          <w:lang w:eastAsia="de-DE"/>
        </w:rPr>
        <w:t>WDR Radío und Fernsehen</w:t>
      </w:r>
    </w:p>
    <w:p w:rsidR="00FC0AF0" w:rsidRDefault="00590EB4">
      <w:pPr>
        <w:rPr>
          <w:noProof/>
          <w:lang w:eastAsia="de-DE"/>
        </w:rPr>
      </w:pPr>
      <w:r>
        <w:rPr>
          <w:noProof/>
          <w:lang w:eastAsia="de-DE"/>
        </w:rPr>
        <w:t>„Lokalzeit Münster“</w:t>
      </w:r>
      <w:r w:rsidR="00FC0AF0">
        <w:rPr>
          <w:noProof/>
          <w:lang w:eastAsia="de-DE"/>
        </w:rPr>
        <w:t xml:space="preserve"> </w:t>
      </w:r>
    </w:p>
    <w:p w:rsidR="00590EB4" w:rsidRDefault="00590EB4">
      <w:pPr>
        <w:rPr>
          <w:noProof/>
          <w:lang w:eastAsia="de-DE"/>
        </w:rPr>
      </w:pPr>
    </w:p>
    <w:p w:rsidR="00590EB4" w:rsidRDefault="00590EB4">
      <w:pPr>
        <w:rPr>
          <w:noProof/>
          <w:lang w:eastAsia="de-DE"/>
        </w:rPr>
      </w:pPr>
      <w:r>
        <w:rPr>
          <w:noProof/>
          <w:lang w:eastAsia="de-DE"/>
        </w:rPr>
        <w:t>Eine Informationszusammenstellung des Bezirksverbandes der Kleingärtner</w:t>
      </w:r>
    </w:p>
    <w:p w:rsidR="00590EB4" w:rsidRDefault="00590EB4">
      <w:pPr>
        <w:rPr>
          <w:noProof/>
          <w:lang w:eastAsia="de-DE"/>
        </w:rPr>
      </w:pPr>
      <w:r>
        <w:rPr>
          <w:noProof/>
          <w:lang w:eastAsia="de-DE"/>
        </w:rPr>
        <w:t>Mit freundlicher Empfehlung:</w:t>
      </w:r>
    </w:p>
    <w:p w:rsidR="00590EB4" w:rsidRDefault="00590EB4">
      <w:pPr>
        <w:rPr>
          <w:noProof/>
          <w:lang w:eastAsia="de-DE"/>
        </w:rPr>
      </w:pPr>
      <w:r>
        <w:rPr>
          <w:noProof/>
          <w:lang w:eastAsia="de-DE"/>
        </w:rPr>
        <w:t xml:space="preserve">Werner Placzek </w:t>
      </w:r>
    </w:p>
    <w:p w:rsidR="00590EB4" w:rsidRPr="00027767" w:rsidRDefault="00590EB4">
      <w:pPr>
        <w:rPr>
          <w:rFonts w:ascii="Arial" w:hAnsi="Arial" w:cs="Arial"/>
        </w:rPr>
      </w:pPr>
      <w:r>
        <w:rPr>
          <w:noProof/>
          <w:lang w:eastAsia="de-DE"/>
        </w:rPr>
        <w:t>Bezirksverbandsvorsitzender</w:t>
      </w:r>
    </w:p>
    <w:sectPr w:rsidR="00590EB4" w:rsidRPr="00027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0"/>
    <w:rsid w:val="00027767"/>
    <w:rsid w:val="00053CD6"/>
    <w:rsid w:val="000F7D69"/>
    <w:rsid w:val="0010560B"/>
    <w:rsid w:val="001B0430"/>
    <w:rsid w:val="0023664B"/>
    <w:rsid w:val="00306A2E"/>
    <w:rsid w:val="00311BCF"/>
    <w:rsid w:val="00452059"/>
    <w:rsid w:val="004740EC"/>
    <w:rsid w:val="00517BBB"/>
    <w:rsid w:val="00590EB4"/>
    <w:rsid w:val="006B6C07"/>
    <w:rsid w:val="00745FDC"/>
    <w:rsid w:val="007F0CCA"/>
    <w:rsid w:val="00915E49"/>
    <w:rsid w:val="009B096F"/>
    <w:rsid w:val="009F65B9"/>
    <w:rsid w:val="00A927FC"/>
    <w:rsid w:val="00AF14D5"/>
    <w:rsid w:val="00B2414D"/>
    <w:rsid w:val="00BB68F2"/>
    <w:rsid w:val="00C13776"/>
    <w:rsid w:val="00C600C9"/>
    <w:rsid w:val="00C858F6"/>
    <w:rsid w:val="00CF1C0A"/>
    <w:rsid w:val="00CF7297"/>
    <w:rsid w:val="00E165D8"/>
    <w:rsid w:val="00E17C38"/>
    <w:rsid w:val="00E35BFC"/>
    <w:rsid w:val="00E8455F"/>
    <w:rsid w:val="00F84E6B"/>
    <w:rsid w:val="00F93DB0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D10"/>
  <w15:chartTrackingRefBased/>
  <w15:docId w15:val="{BE329F30-A334-4E6B-81C2-4A0FD03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7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9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z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cp:lastPrinted>2020-09-26T14:38:00Z</cp:lastPrinted>
  <dcterms:created xsi:type="dcterms:W3CDTF">2020-09-26T10:46:00Z</dcterms:created>
  <dcterms:modified xsi:type="dcterms:W3CDTF">2020-09-27T07:23:00Z</dcterms:modified>
</cp:coreProperties>
</file>